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Ywca -a Special Place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Ywca -a Special Place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Ywca -a Special Place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Ywca -a Special Place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Ywca -a Special Place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Ywca -a Special Place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