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Moorland Avenue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Judd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Owner/cipora Propert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707-824-0821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