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Sutter Santa Rosa Regional Hospital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Miller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707-576-4229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