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Foster Farms #5</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D5b-west (25hp), D5a-east (15hp)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Randy Haile</w:t>
      </w:r>
      <w:r>
        <w:rPr>
          <w:rFonts w:ascii="Arial" w:cs="Arial" w:hAnsi="Arial"/>
          <w:sz w:val="24"/>
          <w:szCs w:val="24"/>
        </w:rPr>
        <w:t xml:space="preserve"> at </w:t>
      </w:r>
      <w:r w:rsidRPr="004B1A6B">
        <w:rPr>
          <w:rFonts w:ascii="Arial" w:cs="Arial" w:hAnsi="Arial"/>
          <w:sz w:val="24"/>
          <w:szCs w:val="24"/>
          <w:highlight w:val="yellow"/>
        </w:rPr>
        <w:t>209-548-7647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Foster Farms #5</w:t>
      </w:r>
      <w:r w:rsidRPr="00D10A7C">
        <w:rPr>
          <w:rFonts w:ascii="Arial" w:cs="Arial" w:hAnsi="Arial"/>
          <w:sz w:val="24"/>
          <w:szCs w:val="24"/>
        </w:rPr>
        <w:t xml:space="preserve"> a </w:t>
      </w:r>
      <w:r w:rsidRPr="004B1A6B">
        <w:rPr>
          <w:rFonts w:ascii="Arial" w:cs="Arial" w:hAnsi="Arial"/>
          <w:sz w:val="24"/>
          <w:szCs w:val="24"/>
          <w:highlight w:val="yellow"/>
        </w:rPr>
        <w:t>209-548-7647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Foster Farms #5</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209-548-7647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Foster Farms #5</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209-548-7647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Foster Farms #5</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209-548-7647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Foster Farms #5</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209-548-7647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