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At&amp;t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Knoche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Environmental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951-237-9114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