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Morgan Ranch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Sutter</w:t>
      </w:r>
      <w:r>
        <w:rPr>
          <w:rFonts w:ascii="Arial" w:cs="Arial" w:hAnsi="Arial"/>
          <w:sz w:val="24"/>
          <w:szCs w:val="24"/>
        </w:rPr>
        <w:t xml:space="preserve"> at </w:t>
      </w:r>
      <w:r w:rsidRPr="004B1A6B">
        <w:rPr>
          <w:rFonts w:ascii="Arial" w:cs="Arial" w:hAnsi="Arial"/>
          <w:sz w:val="24"/>
          <w:szCs w:val="24"/>
          <w:highlight w:val="yellow"/>
        </w:rPr>
        <w:t>949-644-3514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Morgan Ranch Development</w:t>
      </w:r>
      <w:r w:rsidRPr="00D10A7C">
        <w:rPr>
          <w:rFonts w:ascii="Arial" w:cs="Arial" w:hAnsi="Arial"/>
          <w:sz w:val="24"/>
          <w:szCs w:val="24"/>
        </w:rPr>
        <w:t xml:space="preserve"> a </w:t>
      </w:r>
      <w:r w:rsidRPr="004B1A6B">
        <w:rPr>
          <w:rFonts w:ascii="Arial" w:cs="Arial" w:hAnsi="Arial"/>
          <w:sz w:val="24"/>
          <w:szCs w:val="24"/>
          <w:highlight w:val="yellow"/>
        </w:rPr>
        <w:t>949-644-3514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Morgan Ranch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949-644-3514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Morgan Ranch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949-644-3514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Morgan Ranch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949-644-3514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Morgan Ranch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949-644-3514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