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Sequoia Union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Horn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559-564-2106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