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Uc Davis-school of Vet. Med.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Mccoy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 of Ut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530-752-4825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