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Terra Bella Sewer Maintenance Districtfr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Jimmy Yamakawa</w:t>
      </w:r>
      <w:r>
        <w:rPr>
          <w:rFonts w:ascii="Arial" w:cs="Arial" w:hAnsi="Arial"/>
          <w:sz w:val="24"/>
          <w:szCs w:val="24"/>
        </w:rPr>
        <w:t xml:space="preserve"> at </w:t>
      </w:r>
      <w:r w:rsidRPr="004B1A6B">
        <w:rPr>
          <w:rFonts w:ascii="Arial" w:cs="Arial" w:hAnsi="Arial"/>
          <w:sz w:val="24"/>
          <w:szCs w:val="24"/>
          <w:highlight w:val="yellow"/>
        </w:rPr>
        <w:t>559-447-3398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Terra Bella Sewer Maintenance Districtfr</w:t>
      </w:r>
      <w:r w:rsidRPr="00D10A7C">
        <w:rPr>
          <w:rFonts w:ascii="Arial" w:cs="Arial" w:hAnsi="Arial"/>
          <w:sz w:val="24"/>
          <w:szCs w:val="24"/>
        </w:rPr>
        <w:t xml:space="preserve"> a </w:t>
      </w:r>
      <w:r w:rsidRPr="004B1A6B">
        <w:rPr>
          <w:rFonts w:ascii="Arial" w:cs="Arial" w:hAnsi="Arial"/>
          <w:sz w:val="24"/>
          <w:szCs w:val="24"/>
          <w:highlight w:val="yellow"/>
        </w:rPr>
        <w:t>559-447-3398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Terra Bella Sewer Maintenance Districtfr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559-447-3398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Terra Bella Sewer Maintenance Districtfr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559-447-3398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Terra Bella Sewer Maintenance Districtfr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559-447-3398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Terra Bella Sewer Maintenance Districtfr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559-447-3398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