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Balcom Canyon Water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5603114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Marvin Franklin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805-368-9331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