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Willow Oak Grocery -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Tinh Dinh _nguyen</w:t>
      </w:r>
      <w:r>
        <w:rPr>
          <w:rFonts w:ascii="Arial" w:cs="Arial" w:hAnsi="Arial"/>
          <w:sz w:val="24"/>
          <w:szCs w:val="24"/>
        </w:rPr>
        <w:t xml:space="preserve"> at </w:t>
      </w:r>
      <w:r w:rsidRPr="004B1A6B">
        <w:rPr>
          <w:rFonts w:ascii="Arial" w:cs="Arial" w:hAnsi="Arial"/>
          <w:sz w:val="24"/>
          <w:szCs w:val="24"/>
          <w:highlight w:val="yellow"/>
        </w:rPr>
        <w:t>916-419-6056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Willow Oak Grocery - Water</w:t>
      </w:r>
      <w:r w:rsidRPr="00D10A7C">
        <w:rPr>
          <w:rFonts w:ascii="Arial" w:cs="Arial" w:hAnsi="Arial"/>
          <w:sz w:val="24"/>
          <w:szCs w:val="24"/>
        </w:rPr>
        <w:t xml:space="preserve"> a </w:t>
      </w:r>
      <w:r w:rsidRPr="004B1A6B">
        <w:rPr>
          <w:rFonts w:ascii="Arial" w:cs="Arial" w:hAnsi="Arial"/>
          <w:sz w:val="24"/>
          <w:szCs w:val="24"/>
          <w:highlight w:val="yellow"/>
        </w:rPr>
        <w:t>916-419-6056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Willow Oak Grocery -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916-419-6056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Willow Oak Grocery -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916-419-6056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Willow Oak Grocery -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916-419-6056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Willow Oak Grocery -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916-419-6056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