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Wheatland Park Estates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Jason Birkenstock</w:t>
      </w:r>
      <w:r>
        <w:rPr>
          <w:rFonts w:ascii="Arial" w:cs="Arial" w:hAnsi="Arial"/>
          <w:sz w:val="24"/>
          <w:szCs w:val="24"/>
        </w:rPr>
        <w:t xml:space="preserve"> at </w:t>
      </w:r>
      <w:r w:rsidRPr="004B1A6B">
        <w:rPr>
          <w:rFonts w:ascii="Arial" w:cs="Arial" w:hAnsi="Arial"/>
          <w:sz w:val="24"/>
          <w:szCs w:val="24"/>
          <w:highlight w:val="yellow"/>
        </w:rPr>
        <w:t>916-269-9288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Wheatland Park Estates</w:t>
      </w:r>
      <w:r w:rsidRPr="00D10A7C">
        <w:rPr>
          <w:rFonts w:ascii="Arial" w:cs="Arial" w:hAnsi="Arial"/>
          <w:sz w:val="24"/>
          <w:szCs w:val="24"/>
        </w:rPr>
        <w:t xml:space="preserve"> a </w:t>
      </w:r>
      <w:r w:rsidRPr="004B1A6B">
        <w:rPr>
          <w:rFonts w:ascii="Arial" w:cs="Arial" w:hAnsi="Arial"/>
          <w:sz w:val="24"/>
          <w:szCs w:val="24"/>
          <w:highlight w:val="yellow"/>
        </w:rPr>
        <w:t>916-269-9288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Wheatland Park Estates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916-269-9288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Wheatland Park Estates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916-269-9288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Wheatland Park Estates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916-269-9288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Wheatland Park Estates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916-269-9288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