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Hawes Ranches - Inactive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Hawes Ranches - Inactive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Hawes Ranches - Inactive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Hawes Ranches - Inactive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Hawes Ranches - Inactive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Hawes Ranches - Inactive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